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784" w:rsidRDefault="00EA3784" w:rsidP="00EA3784">
      <w:pPr>
        <w:shd w:val="clear" w:color="auto" w:fill="FFFFFF"/>
        <w:spacing w:after="0" w:line="240" w:lineRule="atLeast"/>
        <w:rPr>
          <w:rFonts w:ascii="Arial" w:hAnsi="Arial" w:cs="Arial"/>
          <w:b/>
          <w:sz w:val="24"/>
          <w:szCs w:val="24"/>
        </w:rPr>
      </w:pPr>
      <w:r w:rsidRPr="00EA3784">
        <w:rPr>
          <w:rFonts w:ascii="Arial" w:hAnsi="Arial" w:cs="Arial"/>
          <w:b/>
          <w:sz w:val="24"/>
          <w:szCs w:val="24"/>
        </w:rPr>
        <w:drawing>
          <wp:inline distT="0" distB="0" distL="0" distR="0">
            <wp:extent cx="2156751" cy="603250"/>
            <wp:effectExtent l="19050" t="0" r="0" b="0"/>
            <wp:docPr id="1" name="Afbeelding 0" descr="Logo Castricum Loka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stricum Lokaal.png"/>
                    <pic:cNvPicPr/>
                  </pic:nvPicPr>
                  <pic:blipFill>
                    <a:blip r:embed="rId4" cstate="print"/>
                    <a:stretch>
                      <a:fillRect/>
                    </a:stretch>
                  </pic:blipFill>
                  <pic:spPr>
                    <a:xfrm>
                      <a:off x="0" y="0"/>
                      <a:ext cx="2162863" cy="604959"/>
                    </a:xfrm>
                    <a:prstGeom prst="rect">
                      <a:avLst/>
                    </a:prstGeom>
                  </pic:spPr>
                </pic:pic>
              </a:graphicData>
            </a:graphic>
          </wp:inline>
        </w:drawing>
      </w:r>
    </w:p>
    <w:p w:rsidR="00EA3784" w:rsidRDefault="00EA3784" w:rsidP="00EA3784">
      <w:pPr>
        <w:shd w:val="clear" w:color="auto" w:fill="FFFFFF"/>
        <w:spacing w:after="0" w:line="240" w:lineRule="atLeast"/>
        <w:rPr>
          <w:rFonts w:ascii="Arial" w:hAnsi="Arial" w:cs="Arial"/>
          <w:b/>
          <w:sz w:val="24"/>
          <w:szCs w:val="24"/>
        </w:rPr>
      </w:pPr>
    </w:p>
    <w:p w:rsidR="00EA3784" w:rsidRPr="00F362D2" w:rsidRDefault="00EA3784" w:rsidP="00EA3784">
      <w:pPr>
        <w:shd w:val="clear" w:color="auto" w:fill="FFFFFF"/>
        <w:spacing w:after="0" w:line="240" w:lineRule="atLeast"/>
        <w:rPr>
          <w:rFonts w:ascii="Arial" w:hAnsi="Arial" w:cs="Arial"/>
          <w:b/>
          <w:sz w:val="24"/>
          <w:szCs w:val="24"/>
        </w:rPr>
      </w:pPr>
      <w:r w:rsidRPr="00F362D2">
        <w:rPr>
          <w:rFonts w:ascii="Arial" w:hAnsi="Arial" w:cs="Arial"/>
          <w:b/>
          <w:sz w:val="24"/>
          <w:szCs w:val="24"/>
        </w:rPr>
        <w:t>Reactie Castricum Lokaal op de voorstellen in de begroting 2017</w:t>
      </w:r>
    </w:p>
    <w:p w:rsidR="00EA3784" w:rsidRPr="00F362D2" w:rsidRDefault="00EA3784" w:rsidP="00EA3784">
      <w:pPr>
        <w:shd w:val="clear" w:color="auto" w:fill="FFFFFF"/>
        <w:spacing w:after="0" w:line="240" w:lineRule="atLeast"/>
        <w:rPr>
          <w:rFonts w:ascii="Arial" w:hAnsi="Arial" w:cs="Arial"/>
          <w:sz w:val="24"/>
          <w:szCs w:val="24"/>
        </w:rPr>
      </w:pPr>
    </w:p>
    <w:p w:rsidR="00EA3784" w:rsidRPr="00F362D2" w:rsidRDefault="00EA3784" w:rsidP="00EA3784">
      <w:pPr>
        <w:shd w:val="clear" w:color="auto" w:fill="FFFFFF"/>
        <w:spacing w:after="0" w:line="240" w:lineRule="atLeast"/>
        <w:rPr>
          <w:rFonts w:ascii="Arial" w:hAnsi="Arial" w:cs="Arial"/>
          <w:sz w:val="24"/>
          <w:szCs w:val="24"/>
        </w:rPr>
      </w:pPr>
      <w:r w:rsidRPr="00F362D2">
        <w:rPr>
          <w:rFonts w:ascii="Arial" w:hAnsi="Arial" w:cs="Arial"/>
          <w:sz w:val="24"/>
          <w:szCs w:val="24"/>
        </w:rPr>
        <w:t>Het is even wennen om hier geen algemene beschouwing, maar een reactie te geven op de voorstellen van het college inzake de begroting 2017.</w:t>
      </w:r>
    </w:p>
    <w:p w:rsidR="00EA3784" w:rsidRPr="00F362D2" w:rsidRDefault="00EA3784" w:rsidP="00EA3784">
      <w:pPr>
        <w:shd w:val="clear" w:color="auto" w:fill="FFFFFF"/>
        <w:spacing w:after="0" w:line="240" w:lineRule="atLeast"/>
        <w:rPr>
          <w:rFonts w:ascii="Arial" w:hAnsi="Arial" w:cs="Arial"/>
          <w:sz w:val="24"/>
          <w:szCs w:val="24"/>
        </w:rPr>
      </w:pPr>
    </w:p>
    <w:p w:rsidR="00EA3784" w:rsidRPr="00F362D2" w:rsidRDefault="00EA3784" w:rsidP="00EA3784">
      <w:pPr>
        <w:shd w:val="clear" w:color="auto" w:fill="FFFFFF"/>
        <w:spacing w:after="0" w:line="240" w:lineRule="atLeast"/>
        <w:rPr>
          <w:rFonts w:ascii="Arial" w:hAnsi="Arial" w:cs="Arial"/>
          <w:sz w:val="24"/>
          <w:szCs w:val="24"/>
        </w:rPr>
      </w:pPr>
      <w:r w:rsidRPr="00F362D2">
        <w:rPr>
          <w:rFonts w:ascii="Arial" w:hAnsi="Arial" w:cs="Arial"/>
          <w:sz w:val="24"/>
          <w:szCs w:val="24"/>
        </w:rPr>
        <w:t xml:space="preserve">Technische vragen zijn beantwoord. Hier beperken wij ons tot enkele opmerkingen over de begroting en de prioriteiten. </w:t>
      </w:r>
    </w:p>
    <w:p w:rsidR="00EA3784" w:rsidRPr="00F362D2" w:rsidRDefault="00EA3784" w:rsidP="00EA3784">
      <w:pPr>
        <w:shd w:val="clear" w:color="auto" w:fill="FFFFFF"/>
        <w:spacing w:after="0" w:line="240" w:lineRule="atLeast"/>
        <w:rPr>
          <w:rFonts w:ascii="Arial" w:hAnsi="Arial" w:cs="Arial"/>
          <w:sz w:val="24"/>
          <w:szCs w:val="24"/>
        </w:rPr>
      </w:pPr>
    </w:p>
    <w:p w:rsidR="00EA3784" w:rsidRPr="00F362D2" w:rsidRDefault="00EA3784" w:rsidP="00EA3784">
      <w:pPr>
        <w:shd w:val="clear" w:color="auto" w:fill="FFFFFF"/>
        <w:spacing w:after="0" w:line="240" w:lineRule="atLeast"/>
        <w:rPr>
          <w:rFonts w:ascii="Arial" w:hAnsi="Arial" w:cs="Arial"/>
          <w:sz w:val="24"/>
          <w:szCs w:val="24"/>
        </w:rPr>
      </w:pPr>
      <w:r w:rsidRPr="00F362D2">
        <w:rPr>
          <w:rFonts w:ascii="Arial" w:hAnsi="Arial" w:cs="Arial"/>
          <w:sz w:val="24"/>
          <w:szCs w:val="24"/>
        </w:rPr>
        <w:t>In onze bijdrage voor het debat zullen wij nader ingaan op de diverse amendementen en moties.</w:t>
      </w:r>
    </w:p>
    <w:p w:rsidR="00EA3784" w:rsidRPr="00F362D2" w:rsidRDefault="00EA3784" w:rsidP="00EA3784">
      <w:pPr>
        <w:shd w:val="clear" w:color="auto" w:fill="FFFFFF"/>
        <w:spacing w:after="0" w:line="240" w:lineRule="atLeast"/>
        <w:rPr>
          <w:rFonts w:ascii="Arial" w:hAnsi="Arial" w:cs="Arial"/>
          <w:sz w:val="24"/>
          <w:szCs w:val="24"/>
        </w:rPr>
      </w:pPr>
    </w:p>
    <w:p w:rsidR="00EA3784" w:rsidRPr="00F362D2" w:rsidRDefault="00EA3784" w:rsidP="00EA3784">
      <w:pPr>
        <w:shd w:val="clear" w:color="auto" w:fill="FFFFFF"/>
        <w:spacing w:after="0" w:line="240" w:lineRule="atLeast"/>
        <w:rPr>
          <w:rFonts w:ascii="Arial" w:hAnsi="Arial" w:cs="Arial"/>
          <w:sz w:val="24"/>
          <w:szCs w:val="24"/>
        </w:rPr>
      </w:pPr>
      <w:r w:rsidRPr="00F362D2">
        <w:rPr>
          <w:rFonts w:ascii="Arial" w:hAnsi="Arial" w:cs="Arial"/>
          <w:sz w:val="24"/>
          <w:szCs w:val="24"/>
        </w:rPr>
        <w:t>Het college doet jubelend over de sluitende, ja zelfs licht positieve, begroting. Maar</w:t>
      </w:r>
    </w:p>
    <w:p w:rsidR="00EA3784" w:rsidRPr="00F362D2" w:rsidRDefault="00EA3784" w:rsidP="00EA3784">
      <w:pPr>
        <w:shd w:val="clear" w:color="auto" w:fill="FFFFFF"/>
        <w:spacing w:after="0" w:line="240" w:lineRule="atLeast"/>
        <w:rPr>
          <w:rFonts w:ascii="Arial" w:hAnsi="Arial" w:cs="Arial"/>
          <w:sz w:val="24"/>
          <w:szCs w:val="24"/>
        </w:rPr>
      </w:pPr>
      <w:r w:rsidRPr="00F362D2">
        <w:rPr>
          <w:rFonts w:ascii="Arial" w:hAnsi="Arial" w:cs="Arial"/>
          <w:sz w:val="24"/>
          <w:szCs w:val="24"/>
        </w:rPr>
        <w:t>is dat wel de verdienste van het huidige college? Het tij zit gewoon mee. De ene meevaller na de andere, circulaires uit Den Haag met goed bericht. En natuurlijk wat kunstgrepen zoals €126.800,- ten behoeve van innovatie in het Sociale Domein uit de reserves Sociaal Domein halen in plaats van een extra bedrag uit de Algemene reserves te halen. Dat vindt Castricum Lokaal geen goede zaak.</w:t>
      </w:r>
    </w:p>
    <w:p w:rsidR="00EA3784" w:rsidRPr="00F362D2" w:rsidRDefault="00EA3784" w:rsidP="00EA3784">
      <w:pPr>
        <w:shd w:val="clear" w:color="auto" w:fill="FFFFFF"/>
        <w:spacing w:after="0" w:line="240" w:lineRule="atLeast"/>
        <w:rPr>
          <w:rFonts w:ascii="Arial" w:hAnsi="Arial" w:cs="Arial"/>
          <w:sz w:val="24"/>
          <w:szCs w:val="24"/>
        </w:rPr>
      </w:pPr>
    </w:p>
    <w:p w:rsidR="00EA3784" w:rsidRPr="00F362D2" w:rsidRDefault="00EA3784" w:rsidP="00EA3784">
      <w:pPr>
        <w:shd w:val="clear" w:color="auto" w:fill="FFFFFF"/>
        <w:spacing w:after="0" w:line="240" w:lineRule="atLeast"/>
        <w:rPr>
          <w:rFonts w:ascii="Arial" w:hAnsi="Arial" w:cs="Arial"/>
          <w:sz w:val="24"/>
          <w:szCs w:val="24"/>
        </w:rPr>
      </w:pPr>
      <w:r w:rsidRPr="00F362D2">
        <w:rPr>
          <w:rFonts w:ascii="Arial" w:hAnsi="Arial" w:cs="Arial"/>
          <w:sz w:val="24"/>
          <w:szCs w:val="24"/>
        </w:rPr>
        <w:t>Castricum Lokaal vindt het zorgelijk dat er een toename is van mensen die een beroep (moeten) doen op bijstand verlening en dat tegelijkertijd bij de reserves WWB de bodem zichtbaar wordt. De vraag is dan wat het college hieraan gaat doen?</w:t>
      </w:r>
    </w:p>
    <w:p w:rsidR="00EA3784" w:rsidRPr="00F362D2" w:rsidRDefault="00EA3784" w:rsidP="00EA3784">
      <w:pPr>
        <w:shd w:val="clear" w:color="auto" w:fill="FFFFFF"/>
        <w:spacing w:after="0" w:line="240" w:lineRule="atLeast"/>
        <w:rPr>
          <w:rFonts w:ascii="Arial" w:hAnsi="Arial" w:cs="Arial"/>
          <w:sz w:val="24"/>
          <w:szCs w:val="24"/>
        </w:rPr>
      </w:pPr>
    </w:p>
    <w:p w:rsidR="00EA3784" w:rsidRPr="00F362D2" w:rsidRDefault="00EA3784" w:rsidP="00EA3784">
      <w:pPr>
        <w:shd w:val="clear" w:color="auto" w:fill="FFFFFF"/>
        <w:spacing w:after="0" w:line="240" w:lineRule="atLeast"/>
        <w:rPr>
          <w:rFonts w:ascii="Arial" w:eastAsia="Times New Roman" w:hAnsi="Arial" w:cs="Arial"/>
          <w:sz w:val="24"/>
          <w:szCs w:val="24"/>
          <w:lang w:eastAsia="nl-NL"/>
        </w:rPr>
      </w:pPr>
      <w:r w:rsidRPr="00F362D2">
        <w:rPr>
          <w:rFonts w:ascii="Arial" w:hAnsi="Arial" w:cs="Arial"/>
          <w:sz w:val="24"/>
          <w:szCs w:val="24"/>
        </w:rPr>
        <w:t>Het college geeft aan dat zij erin is geslaagd, mede ingegeven door de debatten en moties tijdens de voorjaarsnota 2016, een sociaal beleid neer te zetten met heel veel ruimte voor maatwerk. En als voorbeeld daarvan wordt genoemd de verhoging van de tegemoetkoming kosten huishoudelijke hulp en een vergoeding voor wasverzorging. In gewone taal wil dat zeggen dat de eigen bijdrage van inwoners voor deze WMO voorziening lager gaat worden. Uiteraard zijn wij b</w:t>
      </w:r>
      <w:r w:rsidRPr="00F362D2">
        <w:rPr>
          <w:rFonts w:ascii="Arial" w:eastAsia="Times New Roman" w:hAnsi="Arial" w:cs="Arial"/>
          <w:sz w:val="24"/>
          <w:szCs w:val="24"/>
          <w:lang w:eastAsia="nl-NL"/>
        </w:rPr>
        <w:t xml:space="preserve">lij te horen dat het college doende is met de eigen bijdrage WMO. Opmerkelijk is wel dat de opbrengst uit de eigen bijdragen dit jaar fors minder is dan vorige jaar. </w:t>
      </w:r>
    </w:p>
    <w:p w:rsidR="00EA3784" w:rsidRPr="00F362D2" w:rsidRDefault="00EA3784" w:rsidP="00EA3784">
      <w:pPr>
        <w:shd w:val="clear" w:color="auto" w:fill="FFFFFF"/>
        <w:spacing w:after="0" w:line="240" w:lineRule="atLeast"/>
        <w:rPr>
          <w:rFonts w:ascii="Arial" w:eastAsia="Times New Roman" w:hAnsi="Arial" w:cs="Arial"/>
          <w:sz w:val="24"/>
          <w:szCs w:val="24"/>
          <w:lang w:eastAsia="nl-NL"/>
        </w:rPr>
      </w:pPr>
    </w:p>
    <w:p w:rsidR="00EA3784" w:rsidRPr="00F362D2" w:rsidRDefault="00EA3784" w:rsidP="00EA3784">
      <w:pPr>
        <w:shd w:val="clear" w:color="auto" w:fill="FFFFFF"/>
        <w:spacing w:after="0" w:line="240" w:lineRule="atLeast"/>
        <w:rPr>
          <w:rFonts w:ascii="Arial" w:eastAsia="Times New Roman" w:hAnsi="Arial" w:cs="Arial"/>
          <w:sz w:val="24"/>
          <w:szCs w:val="24"/>
          <w:lang w:eastAsia="nl-NL"/>
        </w:rPr>
      </w:pPr>
      <w:r w:rsidRPr="00F362D2">
        <w:rPr>
          <w:rFonts w:ascii="Arial" w:eastAsia="Times New Roman" w:hAnsi="Arial" w:cs="Arial"/>
          <w:sz w:val="24"/>
          <w:szCs w:val="24"/>
          <w:lang w:eastAsia="nl-NL"/>
        </w:rPr>
        <w:t xml:space="preserve">Nu het financieel er goed uitziet voor de toekomst wordt het naar de mening van Castricum Lokaal tijd om na te denken over uitgaven die onze inwoners direct ten goede komen. Zoals een zwembad. Maar het betreft ook de eigen bijdrage WMO die van inwoners wordt gevraagd. Is nu al eens nagegaan hoeveel onze inwoners concreet betalen in relatie tot hun inkomen? Moeten we wel een eigen bijdrage vragen? </w:t>
      </w:r>
    </w:p>
    <w:p w:rsidR="00EA3784" w:rsidRPr="00F362D2" w:rsidRDefault="00EA3784" w:rsidP="00EA3784">
      <w:pPr>
        <w:shd w:val="clear" w:color="auto" w:fill="FFFFFF"/>
        <w:spacing w:after="0" w:line="240" w:lineRule="atLeast"/>
        <w:rPr>
          <w:rFonts w:ascii="Arial" w:eastAsia="Times New Roman" w:hAnsi="Arial" w:cs="Arial"/>
          <w:sz w:val="24"/>
          <w:szCs w:val="24"/>
          <w:lang w:eastAsia="nl-NL"/>
        </w:rPr>
      </w:pPr>
    </w:p>
    <w:p w:rsidR="00EA3784" w:rsidRPr="00F362D2" w:rsidRDefault="00EA3784" w:rsidP="00EA3784">
      <w:pPr>
        <w:shd w:val="clear" w:color="auto" w:fill="FFFFFF"/>
        <w:spacing w:after="0" w:line="240" w:lineRule="atLeast"/>
        <w:rPr>
          <w:rFonts w:ascii="Arial" w:eastAsia="Times New Roman" w:hAnsi="Arial" w:cs="Arial"/>
          <w:sz w:val="24"/>
          <w:szCs w:val="24"/>
          <w:lang w:eastAsia="nl-NL"/>
        </w:rPr>
      </w:pPr>
      <w:r w:rsidRPr="00F362D2">
        <w:rPr>
          <w:rFonts w:ascii="Arial" w:eastAsia="Times New Roman" w:hAnsi="Arial" w:cs="Arial"/>
          <w:sz w:val="24"/>
          <w:szCs w:val="24"/>
          <w:lang w:eastAsia="nl-NL"/>
        </w:rPr>
        <w:t>Fijn dat nu ook geld beschikbaar is voor het doen van de wasverzorging, maar wij steken het geld liever in een kwalitatief goede voorziening huishoudelijke hulp. Ook vinden wij dat nog eens nagedacht moet worden over de vorm daarvan: een algemene voorziening voor iedereen of toch selectiever zijn? Misschien valt zelfs te denken aan geheel afschaffen van deze voorziening door de gemeente. Wij vinden dat je best selectiever mag zijn. Er zijn genoeg mensen die in staat zijn zelf huishoudelijke hulp te organiseren en te betalen.</w:t>
      </w:r>
    </w:p>
    <w:p w:rsidR="00EA3784" w:rsidRPr="00F362D2" w:rsidRDefault="00EA3784" w:rsidP="00EA3784">
      <w:pPr>
        <w:shd w:val="clear" w:color="auto" w:fill="FFFFFF"/>
        <w:spacing w:after="0" w:line="240" w:lineRule="atLeast"/>
        <w:rPr>
          <w:rFonts w:ascii="Arial" w:eastAsia="Times New Roman" w:hAnsi="Arial" w:cs="Arial"/>
          <w:sz w:val="24"/>
          <w:szCs w:val="24"/>
          <w:lang w:eastAsia="nl-NL"/>
        </w:rPr>
      </w:pPr>
    </w:p>
    <w:p w:rsidR="00EA3784" w:rsidRPr="00F362D2" w:rsidRDefault="00EA3784" w:rsidP="00EA3784">
      <w:pPr>
        <w:shd w:val="clear" w:color="auto" w:fill="FFFFFF"/>
        <w:spacing w:after="0" w:line="240" w:lineRule="atLeast"/>
        <w:rPr>
          <w:rFonts w:ascii="Arial" w:eastAsia="Times New Roman" w:hAnsi="Arial" w:cs="Arial"/>
          <w:sz w:val="24"/>
          <w:szCs w:val="24"/>
          <w:lang w:eastAsia="nl-NL"/>
        </w:rPr>
      </w:pPr>
      <w:r w:rsidRPr="00F362D2">
        <w:rPr>
          <w:rFonts w:ascii="Arial" w:eastAsia="Times New Roman" w:hAnsi="Arial" w:cs="Arial"/>
          <w:sz w:val="24"/>
          <w:szCs w:val="24"/>
          <w:lang w:eastAsia="nl-NL"/>
        </w:rPr>
        <w:t xml:space="preserve">Castricum Lokaal hoort soms opmerkingen van inwoners dat het Sociale Team telefonisch niet bereikbaar is. Als mensen op de daarvoor bestemde uren bellen, wordt gemeld dat de betreffende medewerker er nu niet is en dat zij terug gebeld worden. Castricum Lokaal vindt dat niet de juiste gang van zaken. Wij vinden dat </w:t>
      </w:r>
      <w:r w:rsidRPr="00F362D2">
        <w:rPr>
          <w:rFonts w:ascii="Arial" w:eastAsia="Times New Roman" w:hAnsi="Arial" w:cs="Arial"/>
          <w:sz w:val="24"/>
          <w:szCs w:val="24"/>
          <w:lang w:eastAsia="nl-NL"/>
        </w:rPr>
        <w:lastRenderedPageBreak/>
        <w:t>mensen direct telefonisch met een lid van het Sociaal Team contact moeten kunnen krijgen.</w:t>
      </w:r>
    </w:p>
    <w:p w:rsidR="00EA3784" w:rsidRPr="00F362D2" w:rsidRDefault="00EA3784" w:rsidP="00EA3784">
      <w:pPr>
        <w:spacing w:after="0" w:line="240" w:lineRule="atLeast"/>
        <w:rPr>
          <w:rFonts w:ascii="Arial" w:hAnsi="Arial" w:cs="Arial"/>
          <w:sz w:val="24"/>
          <w:szCs w:val="24"/>
        </w:rPr>
      </w:pPr>
    </w:p>
    <w:p w:rsidR="00EA3784" w:rsidRPr="00F362D2" w:rsidRDefault="00EA3784" w:rsidP="00EA3784">
      <w:pPr>
        <w:spacing w:after="0" w:line="240" w:lineRule="atLeast"/>
        <w:rPr>
          <w:rFonts w:ascii="Arial" w:hAnsi="Arial" w:cs="Arial"/>
          <w:sz w:val="24"/>
          <w:szCs w:val="24"/>
        </w:rPr>
      </w:pPr>
      <w:r w:rsidRPr="00F362D2">
        <w:rPr>
          <w:rFonts w:ascii="Arial" w:hAnsi="Arial" w:cs="Arial"/>
          <w:sz w:val="24"/>
          <w:szCs w:val="24"/>
        </w:rPr>
        <w:t xml:space="preserve">Het college stelt dat het uitgangspunt bij het opstellen van de integrale verordening Sociaal Domein is te kiezen voor continuïteit en vast te houden aan eerder gemaakte beleidskeuzes. Dat lijkt heel logisch, maar als raad hebben we in 2015 en in 2016 puur formele verordeningen vastgesteld evenals sobere, beleidsarme beleidsdocumenten. Castricum Lokaal vindt dat het nu tijd geworden is om als raad meer beleidsinhoudelijke besluiten te nemen. En dat willen we graag als </w:t>
      </w:r>
      <w:proofErr w:type="spellStart"/>
      <w:r w:rsidRPr="00F362D2">
        <w:rPr>
          <w:rFonts w:ascii="Arial" w:hAnsi="Arial" w:cs="Arial"/>
          <w:sz w:val="24"/>
          <w:szCs w:val="24"/>
        </w:rPr>
        <w:t>Castricumse</w:t>
      </w:r>
      <w:proofErr w:type="spellEnd"/>
      <w:r w:rsidRPr="00F362D2">
        <w:rPr>
          <w:rFonts w:ascii="Arial" w:hAnsi="Arial" w:cs="Arial"/>
          <w:sz w:val="24"/>
          <w:szCs w:val="24"/>
        </w:rPr>
        <w:t xml:space="preserve"> raad zelf kunnen doen. En dus niet met druk vanuit de BUCH.</w:t>
      </w:r>
    </w:p>
    <w:p w:rsidR="00EA3784" w:rsidRPr="00F362D2" w:rsidRDefault="00EA3784" w:rsidP="00EA3784">
      <w:pPr>
        <w:spacing w:after="0" w:line="240" w:lineRule="atLeast"/>
        <w:rPr>
          <w:rFonts w:ascii="Arial" w:hAnsi="Arial" w:cs="Arial"/>
          <w:sz w:val="24"/>
          <w:szCs w:val="24"/>
        </w:rPr>
      </w:pPr>
      <w:r w:rsidRPr="00F362D2">
        <w:rPr>
          <w:rFonts w:ascii="Arial" w:hAnsi="Arial" w:cs="Arial"/>
          <w:sz w:val="24"/>
          <w:szCs w:val="24"/>
        </w:rPr>
        <w:t xml:space="preserve"> </w:t>
      </w:r>
    </w:p>
    <w:p w:rsidR="00EA3784" w:rsidRPr="00F362D2" w:rsidRDefault="00EA3784" w:rsidP="00EA3784">
      <w:pPr>
        <w:spacing w:after="0" w:line="240" w:lineRule="atLeast"/>
        <w:rPr>
          <w:rFonts w:ascii="Arial" w:hAnsi="Arial" w:cs="Arial"/>
          <w:sz w:val="24"/>
          <w:szCs w:val="24"/>
        </w:rPr>
      </w:pPr>
      <w:r w:rsidRPr="00F362D2">
        <w:rPr>
          <w:rFonts w:ascii="Arial" w:hAnsi="Arial" w:cs="Arial"/>
          <w:sz w:val="24"/>
          <w:szCs w:val="24"/>
        </w:rPr>
        <w:t xml:space="preserve">Meer maatwerk en cliënten moeten kunnen vertrouwen op de deskundigheid van de consulent (Sociaal Domein). Daar zijn we het geheel mee eens. Maar Castricum Lokaal ziet daaraan graag toegevoegd een goede onafhankelijke klachtregeling voor cliënten. </w:t>
      </w:r>
    </w:p>
    <w:p w:rsidR="00EA3784" w:rsidRPr="00F362D2" w:rsidRDefault="00EA3784" w:rsidP="00EA3784">
      <w:pPr>
        <w:spacing w:after="0" w:line="240" w:lineRule="atLeast"/>
        <w:rPr>
          <w:rFonts w:ascii="Arial" w:hAnsi="Arial" w:cs="Arial"/>
          <w:sz w:val="24"/>
          <w:szCs w:val="24"/>
        </w:rPr>
      </w:pPr>
    </w:p>
    <w:p w:rsidR="00EA3784" w:rsidRPr="00F362D2" w:rsidRDefault="00EA3784" w:rsidP="00EA3784">
      <w:pPr>
        <w:spacing w:after="0" w:line="240" w:lineRule="atLeast"/>
        <w:rPr>
          <w:rFonts w:ascii="Arial" w:hAnsi="Arial" w:cs="Arial"/>
          <w:sz w:val="24"/>
          <w:szCs w:val="24"/>
        </w:rPr>
      </w:pPr>
      <w:r w:rsidRPr="00F362D2">
        <w:rPr>
          <w:rFonts w:ascii="Arial" w:hAnsi="Arial" w:cs="Arial"/>
          <w:sz w:val="24"/>
          <w:szCs w:val="24"/>
        </w:rPr>
        <w:t xml:space="preserve">Bij beoordeling van de kwaliteit van dienstverlening gaat het niet alleen om het registreren van de hoeveelheid klachten, maar vooral om de wijze waarop klachten worden afgehandeld en zo nodig in structurele werkafspraken worden omgezet. En het moet natuurlijk niet zo zijn dat we afhankelijk zijn van rapportages over klachten door de aanbieder zelf. </w:t>
      </w:r>
    </w:p>
    <w:p w:rsidR="00EA3784" w:rsidRPr="00F362D2" w:rsidRDefault="00EA3784" w:rsidP="00EA3784">
      <w:pPr>
        <w:spacing w:after="0" w:line="240" w:lineRule="atLeast"/>
        <w:rPr>
          <w:rFonts w:ascii="Arial" w:hAnsi="Arial" w:cs="Arial"/>
          <w:sz w:val="24"/>
          <w:szCs w:val="24"/>
        </w:rPr>
      </w:pPr>
    </w:p>
    <w:p w:rsidR="00EA3784" w:rsidRPr="00F362D2" w:rsidRDefault="00EA3784" w:rsidP="00EA3784">
      <w:pPr>
        <w:spacing w:after="0" w:line="240" w:lineRule="atLeast"/>
        <w:rPr>
          <w:rFonts w:ascii="Arial" w:hAnsi="Arial" w:cs="Arial"/>
          <w:sz w:val="24"/>
          <w:szCs w:val="24"/>
        </w:rPr>
      </w:pPr>
      <w:r w:rsidRPr="00F362D2">
        <w:rPr>
          <w:rFonts w:ascii="Arial" w:hAnsi="Arial" w:cs="Arial"/>
          <w:sz w:val="24"/>
          <w:szCs w:val="24"/>
        </w:rPr>
        <w:t>Prima dat er ontmoetingen worden georganiseerd in wijken ter preventie van problemen. Maar wijkgericht werken is natuurlijk niet hetzelfde als werken met een indeling in wijken (zoals bij de afvalophaaldienst). Met het toebedelen van bijvoorbeeld schoonmaakhulp aan aanbieders per wijk komt niet vanzelf de sociale cohesie tot stand. Daarvoor is meer nodig. Castricum Lokaal stelt voor bestaande structuren en gebouwen in de wijken te benutten voor deze ontmoetingen. Gedacht kan worden aan scholen, sportgebouwen, bibliotheek. En prima om de deskundigen van bijvoorbeeld de Stichting Welzijn Castricum in te zetten voor de begeleiding.</w:t>
      </w:r>
    </w:p>
    <w:p w:rsidR="00EA3784" w:rsidRPr="00F362D2" w:rsidRDefault="00EA3784" w:rsidP="00EA3784">
      <w:pPr>
        <w:spacing w:after="0" w:line="240" w:lineRule="atLeast"/>
        <w:rPr>
          <w:rFonts w:ascii="Arial" w:hAnsi="Arial" w:cs="Arial"/>
          <w:sz w:val="24"/>
          <w:szCs w:val="24"/>
        </w:rPr>
      </w:pPr>
    </w:p>
    <w:p w:rsidR="00EA3784" w:rsidRPr="00F362D2" w:rsidRDefault="00EA3784" w:rsidP="00EA3784">
      <w:pPr>
        <w:spacing w:after="0" w:line="240" w:lineRule="atLeast"/>
        <w:rPr>
          <w:rFonts w:ascii="Arial" w:hAnsi="Arial" w:cs="Arial"/>
          <w:sz w:val="24"/>
          <w:szCs w:val="24"/>
        </w:rPr>
      </w:pPr>
      <w:r w:rsidRPr="00F362D2">
        <w:rPr>
          <w:rFonts w:ascii="Arial" w:hAnsi="Arial" w:cs="Arial"/>
          <w:sz w:val="24"/>
          <w:szCs w:val="24"/>
        </w:rPr>
        <w:t>De Jeugdhulp is vrijwel geheel (boven)regionaal aanbesteed. Dat was niet de afspraak bij het in BUCH verband opzetten van het Sociale Domein. Alleen de specialistische hulp zou bovenregionaal worden aanbesteed. Wij vragen ons af of het college nog wel greep heeft op de aanbestedingen? Of hebben we dit geheel uit handen gegeven? En is er dan een nieuwe vorm van “centraal beleid” ontstaan (nu niet meer afhankelijk van Den Haag, maar van het regionale collectief)? Waar hebben wij als gemeente nog de regie?</w:t>
      </w:r>
    </w:p>
    <w:p w:rsidR="00EA3784" w:rsidRPr="00F362D2" w:rsidRDefault="00EA3784" w:rsidP="00EA3784">
      <w:pPr>
        <w:spacing w:after="0" w:line="240" w:lineRule="atLeast"/>
        <w:rPr>
          <w:rFonts w:ascii="Arial" w:hAnsi="Arial" w:cs="Arial"/>
          <w:sz w:val="24"/>
          <w:szCs w:val="24"/>
        </w:rPr>
      </w:pPr>
    </w:p>
    <w:p w:rsidR="00EA3784" w:rsidRPr="00F362D2" w:rsidRDefault="00EA3784" w:rsidP="00EA3784">
      <w:pPr>
        <w:spacing w:after="0" w:line="240" w:lineRule="atLeast"/>
        <w:rPr>
          <w:rFonts w:ascii="Arial" w:hAnsi="Arial" w:cs="Arial"/>
          <w:sz w:val="24"/>
          <w:szCs w:val="24"/>
        </w:rPr>
      </w:pPr>
      <w:r w:rsidRPr="00F362D2">
        <w:rPr>
          <w:rFonts w:ascii="Arial" w:hAnsi="Arial" w:cs="Arial"/>
          <w:sz w:val="24"/>
          <w:szCs w:val="24"/>
        </w:rPr>
        <w:t>Een zorgpunt bij de (met name specialistische) Jeugdhulp zijn de (niet in te schatten) financiële risico`s. Castricum Lokaal dringt erbij het college op aan om haast te maken om een risicoverevening in BUCH verband of in ander verband tot stand te brengen.</w:t>
      </w:r>
    </w:p>
    <w:p w:rsidR="00EA3784" w:rsidRPr="00F362D2" w:rsidRDefault="00EA3784" w:rsidP="00EA3784">
      <w:pPr>
        <w:spacing w:after="0" w:line="240" w:lineRule="atLeast"/>
        <w:rPr>
          <w:rFonts w:ascii="Arial" w:hAnsi="Arial" w:cs="Arial"/>
          <w:sz w:val="24"/>
          <w:szCs w:val="24"/>
        </w:rPr>
      </w:pPr>
    </w:p>
    <w:p w:rsidR="00EA3784" w:rsidRPr="00F362D2" w:rsidRDefault="00EA3784" w:rsidP="00EA3784">
      <w:pPr>
        <w:spacing w:after="0" w:line="240" w:lineRule="atLeast"/>
        <w:rPr>
          <w:rFonts w:ascii="Arial" w:hAnsi="Arial" w:cs="Arial"/>
          <w:sz w:val="24"/>
          <w:szCs w:val="24"/>
        </w:rPr>
      </w:pPr>
      <w:r w:rsidRPr="00F362D2">
        <w:rPr>
          <w:rFonts w:ascii="Arial" w:hAnsi="Arial" w:cs="Arial"/>
          <w:sz w:val="24"/>
          <w:szCs w:val="24"/>
        </w:rPr>
        <w:t>Het Taalhuis gaat worden uitgevoerd door de Stichting Welzijn Castricum en de Bibliotheek. Logisch zou zijn dat je daar ook de scholen in Castricum bij betrekt. Die beschikken bijvoorbeeld over een eigen bibliotheek. En interessant is natuurlijk te weten hoeveel (functioneel) laaggeletterden Castricum heeft.</w:t>
      </w:r>
    </w:p>
    <w:p w:rsidR="00EA3784" w:rsidRPr="00F362D2" w:rsidRDefault="00EA3784" w:rsidP="00EA3784">
      <w:pPr>
        <w:spacing w:after="0" w:line="240" w:lineRule="atLeast"/>
        <w:rPr>
          <w:rFonts w:ascii="Arial" w:hAnsi="Arial" w:cs="Arial"/>
          <w:sz w:val="24"/>
          <w:szCs w:val="24"/>
        </w:rPr>
      </w:pPr>
    </w:p>
    <w:p w:rsidR="00EA3784" w:rsidRPr="00F362D2" w:rsidRDefault="00EA3784" w:rsidP="00EA3784">
      <w:pPr>
        <w:spacing w:after="0" w:line="240" w:lineRule="atLeast"/>
        <w:rPr>
          <w:rFonts w:ascii="Arial" w:hAnsi="Arial" w:cs="Arial"/>
          <w:sz w:val="24"/>
          <w:szCs w:val="24"/>
        </w:rPr>
      </w:pPr>
      <w:proofErr w:type="spellStart"/>
      <w:r w:rsidRPr="00F362D2">
        <w:rPr>
          <w:rFonts w:ascii="Arial" w:hAnsi="Arial" w:cs="Arial"/>
          <w:sz w:val="24"/>
          <w:szCs w:val="24"/>
        </w:rPr>
        <w:t>Divera</w:t>
      </w:r>
      <w:proofErr w:type="spellEnd"/>
      <w:r w:rsidRPr="00F362D2">
        <w:rPr>
          <w:rFonts w:ascii="Arial" w:hAnsi="Arial" w:cs="Arial"/>
          <w:sz w:val="24"/>
          <w:szCs w:val="24"/>
        </w:rPr>
        <w:t xml:space="preserve"> </w:t>
      </w:r>
      <w:proofErr w:type="spellStart"/>
      <w:r w:rsidRPr="00F362D2">
        <w:rPr>
          <w:rFonts w:ascii="Arial" w:hAnsi="Arial" w:cs="Arial"/>
          <w:sz w:val="24"/>
          <w:szCs w:val="24"/>
        </w:rPr>
        <w:t>Borsboom</w:t>
      </w:r>
      <w:proofErr w:type="spellEnd"/>
    </w:p>
    <w:p w:rsidR="00EA3784" w:rsidRPr="00F362D2" w:rsidRDefault="00EA3784" w:rsidP="00EA3784">
      <w:pPr>
        <w:spacing w:after="0" w:line="240" w:lineRule="atLeast"/>
        <w:rPr>
          <w:rFonts w:ascii="Arial" w:hAnsi="Arial" w:cs="Arial"/>
          <w:sz w:val="24"/>
          <w:szCs w:val="24"/>
        </w:rPr>
      </w:pPr>
    </w:p>
    <w:p w:rsidR="00EA3784" w:rsidRPr="00F362D2" w:rsidRDefault="00EA3784" w:rsidP="00EA3784">
      <w:pPr>
        <w:spacing w:after="0" w:line="240" w:lineRule="atLeast"/>
        <w:rPr>
          <w:rFonts w:ascii="Arial" w:hAnsi="Arial" w:cs="Arial"/>
          <w:sz w:val="24"/>
          <w:szCs w:val="24"/>
        </w:rPr>
      </w:pPr>
      <w:r w:rsidRPr="00F362D2">
        <w:rPr>
          <w:rFonts w:ascii="Arial" w:hAnsi="Arial" w:cs="Arial"/>
          <w:sz w:val="24"/>
          <w:szCs w:val="24"/>
        </w:rPr>
        <w:t>fractievoorzitter Castricum Lokaal</w:t>
      </w:r>
    </w:p>
    <w:p w:rsidR="00EA3784" w:rsidRPr="00F362D2" w:rsidRDefault="00EA3784" w:rsidP="00EA3784">
      <w:pPr>
        <w:spacing w:after="0" w:line="240" w:lineRule="atLeast"/>
        <w:rPr>
          <w:rFonts w:ascii="Arial" w:hAnsi="Arial" w:cs="Arial"/>
          <w:sz w:val="24"/>
          <w:szCs w:val="24"/>
        </w:rPr>
      </w:pPr>
      <w:r w:rsidRPr="00F362D2">
        <w:rPr>
          <w:rFonts w:ascii="Arial" w:hAnsi="Arial" w:cs="Arial"/>
          <w:sz w:val="24"/>
          <w:szCs w:val="24"/>
        </w:rPr>
        <w:t>3 november 2016</w:t>
      </w:r>
    </w:p>
    <w:p w:rsidR="00205466" w:rsidRDefault="00205466"/>
    <w:sectPr w:rsidR="00205466" w:rsidSect="00EA3784">
      <w:pgSz w:w="11906" w:h="16838"/>
      <w:pgMar w:top="851"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EA3784"/>
    <w:rsid w:val="00205466"/>
    <w:rsid w:val="00EA378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37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A378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37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5118</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Borsboom</dc:creator>
  <cp:lastModifiedBy>Borsboom</cp:lastModifiedBy>
  <cp:revision>1</cp:revision>
  <dcterms:created xsi:type="dcterms:W3CDTF">2016-11-01T10:10:00Z</dcterms:created>
  <dcterms:modified xsi:type="dcterms:W3CDTF">2016-11-01T10:11:00Z</dcterms:modified>
</cp:coreProperties>
</file>